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南昌金融控股有限公司及所属公司招聘岗位信息明细表</w:t>
      </w:r>
    </w:p>
    <w:p>
      <w:pPr>
        <w:pStyle w:val="2"/>
      </w:pPr>
    </w:p>
    <w:tbl>
      <w:tblPr>
        <w:tblStyle w:val="5"/>
        <w:tblW w:w="149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859"/>
        <w:gridCol w:w="579"/>
        <w:gridCol w:w="496"/>
        <w:gridCol w:w="1835"/>
        <w:gridCol w:w="660"/>
        <w:gridCol w:w="1560"/>
        <w:gridCol w:w="3315"/>
        <w:gridCol w:w="4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Header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岗位编号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用人单位</w:t>
            </w:r>
          </w:p>
        </w:tc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人数</w:t>
            </w:r>
          </w:p>
        </w:tc>
        <w:tc>
          <w:tcPr>
            <w:tcW w:w="7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岗位条件</w:t>
            </w:r>
          </w:p>
        </w:tc>
        <w:tc>
          <w:tcPr>
            <w:tcW w:w="4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学历及专业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年龄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其他要求</w:t>
            </w:r>
          </w:p>
        </w:tc>
        <w:tc>
          <w:tcPr>
            <w:tcW w:w="4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南昌金融控股有限公司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会计岗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全日制本科及以上学历，并取得相应学位；财政金融类、会计与审计类、工商管理类、经济与贸易类专业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近6年工作经验中有3年以上会计岗位相关工作经验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中级会计师及以上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严格审核公司各项单据，规范公司会计核算流程；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负责各类会计档案的日常管理和归档工作；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负责本部会计核算及相应报表编制、分析工作；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负责本部预决算工作；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负责统筹对接年报审计及其他检查工作；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负责本部预决算工作；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南昌金融控股有限公司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信息技术岗（网络方向）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全日制本科及以上学历，并取得相应学位；计算机类专业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5及</w:t>
            </w:r>
            <w:r>
              <w:rPr>
                <w:rFonts w:hint="eastAsia" w:ascii="宋体" w:hAnsi="宋体" w:eastAsia="宋体" w:cs="宋体"/>
                <w:szCs w:val="21"/>
              </w:rPr>
              <w:t>岁以下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5年及以上集团企业网络运维管理工作经验，且具有2年及以上金融机构工作经验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1、了解企业网络安全布防和网络运维管理工作；                     2、了解路由器、交换机、负载均衡、防火墙等传统网络设备的原理和应用；具备华为、华三、锐捷等常规路由交换网络系统和设备的安装、部署、配置、调试、故障处理能力，能够独立搭建大型楼宇网络；            3、熟悉企业中心机房管理工作、熟悉国产化工作，同时了解软件定义网络和云化网络的原理和应用，熟悉阿里云、信创云、华为云等主流云的网络架构；                                   4、熟悉 Linux 系统的使用．熟悉 Linux 常用命令及工具,擅长使用shell/python脚本语言编程。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1、负责公司信息化系统运营的日常操作；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2、优化公司信息化系统运营模块的系统和运营流程；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3、梳理公司信息化系统操作风险及管理办法；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4、参与或牵头信息化系统相关项目，与信息化系统前台/中台以及其他相关业务部门合作，推进信息化系统的建设；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南昌金融控股有限公司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信息技术岗（数据分析方向）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全日制本科及以上学历，并取得相应学位；计算机类专业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5年及以上集团企业数据分析工作经验，3年以上商业智能数据分析信息系统开发经验。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熟练掌握市场主流商业智能数据分析信息系统，并独立完成报表开发工作；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2、精通主流关系型数据库如oracle、Sqlserver、Mysql等，sql语句熟练；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3、精通数据库编程，具备数据库结构设计能力；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4、学习能力强、逻辑思维清晰、良好的沟通表达与团队意识。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1、负责公司信息化系统运营的日常操作；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2、优化公司信息化系统运营模块的系统和运营流程；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3、梳理公司信息化系统操作风险及管理办法；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4、参与或牵头信息化系统相关项目，与信息化系统前台/中台以及其他相关业务部门合作，推进信息化系统的建设；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融资业务部团队长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本科及以上学历并取得相应学位；经济与贸易类、财政金融类、会计与审计类专业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5年以上金融行业从业 经验，近3年本岗位相关工作经验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了解担保行业相关知识与技能，了解财务基本知识与技能，了解风险管理相关知识与技能；具有较强的组织、沟通、协调能力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1、负责客户拓展、业务推广，协调与客户、合作机构的关系，建立业务合作网络，做好公司客户金融服务方案的制定和营销维护有关的工作；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2、负责公司业务渠道的对接和联系，做好日常维护工作；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3、负责公司业务的拓展、洽谈、融资方案及交易结构的设立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4、负责对公司业务有序的尽职调查、审核调查报告、对项目整体风险做出预估；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融资业务部项目经理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2年以上金融行业从业经验，近1年本岗位相关工作经验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了解担保行业相关知识与技能；了解财务基本知识与技能；了解风险管理相关知识与技能；具有较强的沟通、协调能力。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1、协助负责公司业务渠道的对接和联系，做好日常维护工作；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2、协助负责公司业务的拓展、洽谈、融资方案及交易结构的设立；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3、负责公司业务的资料收集与初步评估；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4、负责对公司业务有序的尽职调查、调查报告撰写；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5、负责公司业务申报运作，包含项目资料筹备、项目报审、项目上会、项目提报等工作；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6、负责公司业务保贷后管理；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7、完成领导交办的其它工作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风险控制部风审专员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3年以上金融行业从业经验，近3年本岗位相关工作经验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具备丰富的金融知识和实践经验，熟悉担保公司业务相关领域；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具备较强的担保业务和金融产品统筹分析能力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具有良好的团队合作精神，较强的组织、协调和沟通能力。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负责公司各类业务的审查管理工作，推动各类业务的健康持续发展，实现资产结构和质量的不断优化。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贯彻执行公司风险政策；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对内、外部资料真实性、完整性、有效性进行合法合规性审查，出具审查报告，提出审查意见报公司决策；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参与拟定公司各项业务制度，统一并明确各类授信业务的审查标准和审查要点；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负责对客户信用评级认定，放款核保等工作；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5、提前介入重大项目、复杂业务，协助业务开展尽职调查工作。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风险控制部保后专员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3年以上金融行业从业经验，近3年本岗位相关工作经验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具备丰富的金融知识和实践经验，熟悉担保公司业务相关领域；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具备较强的担保业务和金融产品统筹分析能力；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具有良好的团队合作精神，较强的组织、协调和沟通能力。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1、保后检查并出具保后检查报告；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2、负责现场检查和非现场检查工作；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3、存量项目分析会会务工作、保后材料报送工作；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4、过会项目的核保面签工作；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5、公司企业客户征信报告的查询；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财务部会计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具有一定的财务、金融专业知识，熟练使用办公软件及财务软件；较强的理解与沟通能力，持续学习能力。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1、负责会计核算工作；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2、负责税务处理工作 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3、参与预算管理及制度建设工作；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4、负责会计档案资料保管；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5、负责上级单位及其他相关单位的财务数据报送；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6、参与协调外部相关单位，建立良好外部关系；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7、负责其他帐务处理工作；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南昌产投资产管理有限公司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投资岗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全日制本科及以上学历，并取得相应学位；财政金融类、经济与贸易类、工商管理类、法律类专业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研究国内外资本市场动态、产业发展动态、行业政策及法律法规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挖掘不良资产及债权投资机会，寻找投资项目，建立公司投资项目库，提交投资建议书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负责项目尽职调查及可行性分析，提交投资分析报告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负责项目方案的设计和评估，组织商务谈判，制定风险控制措施和建议，提交投资方案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组织协调投资合作项目的实施和督办，及时反馈实施情况，提交投资进展报告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建立对外投资合作关系，广泛联系相关政府机构、投资机构、金融机构和企业，建立长期、稳定的战略合作伙伴关系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南昌产投资产管理有限公司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风险审查岗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全日制本科及以上学历，并取得相应学位；财政金融类、经济与贸易类、工商管理类、法律类专业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建立和完善公司内控机制和业务风险管理制度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对拟投资项目的信用风险、市场风险和操作风险进行预审，并出具风险评估意见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负责公司风险管理体系的制定、维护工作，制定公司市场化投资业务管理办法和投资决策操作流程、编制政策合规指引手册，并对公司投资业务的运行与管理情况进行评价和指导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南昌产投资产管理有限公司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投后岗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全日制本科及以上学历，并取得相应学位；财政金融类、经济与贸易类、工商管理类、法律类专业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建立和完善公司投后管理体系。建立和完善公司投后管理体系，通过不断完善投后管理体系保障投资资金的安全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投后管理工作的实施。制定投资项目业务台账，及时更新信息；跟进项目投资时制定的投后管理方案的执行情况；提示项目经理按时间节点回收项目本金和利息、收集投后管理材料、进行投后实地检查并出具投后管理报告等；与风控部、业务部共同研判初步确定项目风险分类等级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风险预警和风险化解。发现风险信号，及时提出处理意见并进行报告，落实风险化解措施；直接或参与制定不良贷款（资产）处置方案，并组织实施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与上级管理单位对接投后管理相关工作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投后管理档案整理。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南昌市雍盛资产经营管理有限公司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投资管理岗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财政金融类、法律类、    经济与贸易类专业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近8年工作经验中有5年以上本岗位相关工作经验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负责投资项目的寻找、开发、筛选、跟踪、评估，尽职调查工作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2、负责项目交易结构设计、财务分析、调查、估值及回报分析等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3、负责撰写项目相应的研究方案、投资建议及分析报告等文件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4、参与项目的谈判工作，制定相关投资方案，完成股权投资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5、为公司的投资业务经营和方向提出合理建议，跟踪已投项目并参与设计项目提出方案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业务运营部副部长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5年以上金融行业工作经验，近10年工作经验中有5年以上本岗位相关工作经验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负责管理公司业务团队，带领业务团队与客户对接业务相关事项；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具有强烈的事业心、责任感；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有较强的处理突发事件的应变能力及对客户的沟通能力；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结合市场及公司实际情况，负责规划和开展供应链金融业务，跟进核心客户的供应链金融业务链条，带领团队完成公司业务指标；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根据公司年度经营指标，制定部门业务拓展计划并落实业务完成情况，配合开展部门考核工作；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积极与客户开展业务交流活动，整合资源，提高业务效率；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严格执行部门的管理制度，工作流程及岗位职责的落实、协调；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维护公司与客户间的密切合作关系，就业务所涉及的问题进行协调、设计解决方案；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负责建立健全业务管理相关制度流程，督导部门各岗位工作流程，以及各项规章制度、行为规范的落实；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业务运营部科员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3年以上金融行业工作经验，近5年工作经验中有2年以上本岗位相关工作经验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推进公司业务发展，负责客户拓展；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负责实施项目立项，包括对项目的交易结构、尽调，初拟业务方案，撰写尽职调查报告；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擅长与客户进行沟通交流，有一定的业务商谈技能，商定合作方案及合同相关事宜；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具备良好的客户服务意识，提供业务咨询服务，做好日常维护客户关系及增进客户关系；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具备较强的客户沟通能力和较高的业务处理能力，具有良好的团队协作能力；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能够深度挖掘客户需求，切实解决客户困难；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具备良好的文字处理和沟通能力；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完成领导交办的其他任务。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风险管理部部长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法律类、经济与贸易类、财政金融类专业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40周岁及以下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银行信贷或风控部门5年以上相关工作经验，近10年工作经验中有5年以上本岗位相关工作经验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有较强的文字处理能力和综合分析能力；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熟悉国家及金融行业的法规制度，且有较强的风险识别和研判能力；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具有良好的职业道德和统筹管理能力，工作认真负责。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负责部门日常工作的安排及任务分配和监督，协调本部门人员完成本部门的各项工作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根据公司风险管理战略和全面风险管理需要，拟订和完善风险制度和管理细则，并组织落实，完善公司风险管控和内部控制体系；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结合风险意见和尽调情况，审核项目风险报告，制定专项风险管理方案；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审核项目评审材料的完整性与合规性，为项目评审提供部门意见；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牵头组织开展公司业务评审会；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组织开展项目投后风险管理评价工作；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负责组织实施风险资产处置工作；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负责制定年度风险培训计划，并组织、督促落实；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完成公司领导安排的其它工作。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风险管理部合规岗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2-3年法律相关行业工作经验，近8年工作经验中有2年以上本岗位相关工作经验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有一定的写作能力和测算能力；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有一定的风险识别能力；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具有良好的职业道德和沟通协调能力，工作认真负责。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负责对部门原始数据质量进行检查和分析；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参与公司项目的尽职调查工作，出具风险管理意见；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参与公司项目的投后履约检查工作；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参与公司风险资产处置工作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负责公司法所等第三方合作机构的沟通协调工作；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完成公司领导安排的其它工作。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财务管理部会计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近8年工作经验中有5年及以上财务工作经验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中级以上会计职称；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2、熟悉国家的财经法律、法规、规章制度和方针、政策，掌握本行业业务管理的有关知识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3、熟悉财经税收等法规，掌握财务等软件系统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4、具有良好的数据敏感性和数据逻辑性，良好的学习和财务分析能力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pStyle w:val="2"/>
              <w:spacing w:line="320" w:lineRule="exact"/>
              <w:jc w:val="left"/>
              <w:rPr>
                <w:rFonts w:hAnsi="宋体" w:eastAsia="宋体" w:cs="宋体"/>
                <w:szCs w:val="21"/>
              </w:rPr>
            </w:pPr>
            <w:r>
              <w:rPr>
                <w:rFonts w:hint="eastAsia" w:hAnsi="宋体" w:eastAsia="宋体" w:cs="宋体"/>
                <w:szCs w:val="21"/>
              </w:rPr>
              <w:t>5、具备良好的文字功底、责任感强，沟通能力、团队精神等。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执行国家规定的会计准则、财务通则和有关的统一财经制度，制订单位内部财务、会计制度和工作程序，经批准后组织实施并监督执行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负责各项会计核算工作，按时编报各类财务报表，保证真实、准确、完整的反映单位财务状况、经营成果和现金流量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申报每月纳税申报表，对涉税事项进行税务筹划合理避税，规避纳税风险；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编制月度、年度财务报告并上报国资委快报；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制定公司经营业绩目标责任考核方案，并监督考核完成情况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负责编制公司的年度预决算工作，草拟年度财务收支、资金需求、成本费用、现金流量等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协助部门负责人组织年度报表审计工作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8、</w:t>
            </w:r>
            <w:r>
              <w:rPr>
                <w:rFonts w:hint="eastAsia" w:ascii="宋体" w:hAnsi="宋体" w:eastAsia="宋体" w:cs="宋体"/>
                <w:szCs w:val="21"/>
              </w:rPr>
              <w:t>协助部门负责人完成业务项目财务分析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完成领导临时交办的工作。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财务管理部出纳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全日制本科及以上学历，并取得相应学位；会计与审计类、财政金融类、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经济与贸易类专业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近5年工作经验中有2年以上本岗位相关工作经验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初级以上会计职称；</w:t>
            </w:r>
          </w:p>
          <w:p>
            <w:pPr>
              <w:pStyle w:val="2"/>
              <w:spacing w:line="320" w:lineRule="exact"/>
              <w:jc w:val="left"/>
              <w:rPr>
                <w:rFonts w:hAnsi="宋体" w:eastAsia="宋体" w:cs="宋体"/>
                <w:szCs w:val="21"/>
              </w:rPr>
            </w:pPr>
            <w:r>
              <w:rPr>
                <w:rFonts w:hint="eastAsia" w:hAnsi="宋体" w:eastAsia="宋体" w:cs="宋体"/>
                <w:szCs w:val="21"/>
              </w:rPr>
              <w:t>2</w:t>
            </w:r>
            <w:r>
              <w:rPr>
                <w:rFonts w:hint="eastAsia" w:hAnsi="宋体" w:cs="宋体"/>
                <w:szCs w:val="21"/>
              </w:rPr>
              <w:t>、</w:t>
            </w:r>
            <w:r>
              <w:rPr>
                <w:rFonts w:hint="eastAsia" w:hAnsi="宋体" w:eastAsia="宋体" w:cs="宋体"/>
                <w:szCs w:val="21"/>
              </w:rPr>
              <w:t>熟悉国家的财经法律、法规、规章制度和方针、政策，掌握本行业业务管理的有关知识；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了解财经税收等法规，熟悉财务软件系统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具有良好的数据敏感性和数据逻辑性，良好的学习和财务分析能力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工作细致，责任感强，有良好沟通和团队精神。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负责公司现金管理、银行账户管理工作；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负责公司各银行业务办理，主要做好支付、结算和财务系统登记等工作；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负责公司发票申购并根据业务情况及时开具发票等工作；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负责公司网银U盾、票据、发票专用章等重要物品的保管工作；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研究国家财政与税收政策，协助综合会计岗开展税务筹划工作；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完成领导交办的其它工作。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32"/>
              </w:tabs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综合办公室副主任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全日制本科及以上学历，并取得相应学位；新闻、中文、公共管理类专业</w:t>
            </w:r>
          </w:p>
          <w:p>
            <w:pPr>
              <w:pStyle w:val="2"/>
              <w:spacing w:line="320" w:lineRule="exact"/>
              <w:jc w:val="center"/>
              <w:rPr>
                <w:rFonts w:hAnsi="宋体" w:eastAsia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近8年工作经验中有3年以上国企或事业单位本岗位相关工作经验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中共党员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协助办公室主任做好日常管理工作；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负责公司党政公文处理工作、企业文化建设和新闻宣传工作；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做好党政会议材料起草、收集整理，并对会议决定事项和文件批办事项进行督办；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负责公司信息网络化建设管理工作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负责公司组织架构、职责、制度建立工作；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完成公司领导交办的其他工作。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7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风控稽核专员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全日制本科及以上学历，并取得相应学位；财政金融类专业，工商管理类专业，法律类专业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熟悉金融、经济、管理、法律等知识，精通相关领域的专业知识和法规规定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协助负责健全、完善公司全面风险管理体系相关工作；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参与建立健全风险识别、计量、评估、监测、报告的路径与流程，制定风险分类标准，设置风险监测及预警指标，形成风险报告，对重大风险及时预警；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根据公司项目情况设计风控措施，并根据市场趋势创新设计公司风控体系；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参与公司客户的保中、保后管理工作，负责客户档案定期检查工作，规避证据风险；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法务经理</w:t>
            </w:r>
            <w:r>
              <w:rPr>
                <w:rFonts w:hint="eastAsia" w:ascii="宋体" w:hAnsi="宋体" w:cs="宋体"/>
                <w:szCs w:val="21"/>
              </w:rPr>
              <w:t>（部门副职）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通过法律职业资格考试，熟练掌握公司法、合同法等与公司经营相关的法律、法规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负责公司日常法律文件起草、审查，相关法务文件的收集、整理、归档；                                                                       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负责合作客户日常法律风险监督；                                                           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负责企业业务合同的起草和审核；                                                      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协助处理公司涉法涉诉事宜；                                                            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负责组织公司内部法治宣传、教育和咨询等工作；                                 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业务专员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全日制本科及以上学历，并取得相应学位；财政金融类专业，工商管理类专业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熟悉现代供应链相关制度和方法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负责投放前流程日常工作；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负责投放后流程日常工作；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参与档案流程管理；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运营专员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全日制本科及以上学历，并取得相应学位；财政金融类专业，工商管理类专业，工程管理类专业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2年以上金融行业从业经验，2年以上本岗位相关工作经验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熟悉供应链金融模式，有一定运营管理经验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负责落实、执行公司项目运营管理细则和相关制度体系；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对具体的项目负责，根据风控措施及运营管理制度、操作细则，落实日常运营巡查及项目核算，对所负责的项目运营情况进行总结汇报；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参与项目前期尽调，协助业务完成项目运营管理方案；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根据风控措施、运营操作细则，协助负责项目运营过程中监管、逾期处置、事后清算等工作。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风险管理部负责人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并取得相应学位；经济与贸易类、财政金融类、法律类专业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5年以上银行信贷或风控工作经验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1、熟悉国家金融法律法规、担保法、公司法、合同法等其他相关法律法规政策，熟悉掌握及运用各种风险评估及风险控制工具；                                                2、具有国内上市公司财务分析经验.具备组织或独立完成项目尽职调查的工作能力；                                          3、具有敏锐的风险识别和判断能力，利用各种有效、合法的手段，保全公司资产，维护公司权益，具有较强的组织管理能力和沟通协调能力，性格稳重、工作认真；                                                                      4、综合素质比较突出的，可适当放宽资格条件。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负责落实公司全面风险管理体系建设；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负责项目尽职调查；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出具项目风险意见书；                            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参加项目评审会和项目保后管理；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不良资产管理；                                   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参与项目审核及公司制度修订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负责公司风险规划和风险文化建设；                   8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业务部负责人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</w:t>
            </w:r>
            <w:r>
              <w:rPr>
                <w:rFonts w:hint="eastAsia" w:ascii="宋体" w:hAnsi="宋体" w:eastAsia="宋体" w:cs="宋体"/>
                <w:szCs w:val="21"/>
              </w:rPr>
              <w:t>，并取得相应学位；财政金融类、会计与审计类专业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具有金融行业或类金融机构5年以上业务相关工作经验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熟悉国家及地方经济政策、法律法规及监管规则等，熟悉商业保理相关知识；                           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具有正常履行职责的身体条件，身心健康；具备业务拓展、沟通协调能力，执行能力强；诚实敬业有责任心，具有开拓精神、敬业精神和良好的职业道德操守；                              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综合素质比较突出的，可适当放宽资格条件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负责公司的业务开发、项目策划、销售管理、客户管理、业务协调和商务事务处理，开展营销客户；                          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根据市场变化情况，制定并负责实施公司业务模式、业务流程、项目筛选、资金匹配等业务创新工作，并根据项目选择创新模式的有利益性、可行性等进行评估，并协助业务部门根据创新模式实施落地；                               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项目尽调，根据业务开拓情况及时向分管领导汇报，并与其他部门保持协调沟通，完成项目的营销、尽职调查工作，将营销过程中存在的问题及时反馈至相关部门，并依据公司业务管理制度执行业务操作流程；                                                      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协调配合项目保后管理、项目回收工作；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定期报告业务开展情况；                      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风控部法务主管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全日制本科及以上学历，并取得相应学位；法律类、财政金融类、会计与审计类、经济与贸易类专业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1、5年以上银行或类金融企业工作经验；</w:t>
            </w:r>
          </w:p>
          <w:p>
            <w:pPr>
              <w:spacing w:line="280" w:lineRule="exact"/>
            </w:pPr>
            <w:r>
              <w:rPr>
                <w:rFonts w:hint="eastAsia" w:ascii="宋体" w:hAnsi="宋体" w:eastAsia="宋体" w:cs="宋体"/>
                <w:szCs w:val="21"/>
              </w:rPr>
              <w:t>2、3年以上法务或风控相关工作经验。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1、具有敏锐的项目风险分析能力；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2、熟悉国家法律法规，尤其是民商法、公司法、合同法、担保法、经济法等；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3、具有独立处理纠纷及诉讼的能力；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4、有良好的语言表达能力和文书写作能力，思路清晰、逻辑性强；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5、工作细致、认真严谨，为人正直可靠，具有高度的责任心和团队合作精神；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6、综合素质比较突出的，可适当放宽资格条件。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1、负责公司法务及风控体系建设；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2、负责公司合同评审流程，法律文件、合同文本的拟定，审查、跟踪管理各环节的法律风险；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3、负责公司风控指标考核及项目评审组织工作；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4、参与公司对客户的尽职调查，并负责其中法务、风控调查部分，负责风控相关报告撰写；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5、负责公司运营相关法律咨询、培训和宣传工作；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6、参与处理公司诉讼及非诉讼法律事务，维护公司合法权益；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7、负责项目风险审查工作；</w:t>
            </w:r>
          </w:p>
          <w:p>
            <w:pPr>
              <w:spacing w:line="280" w:lineRule="exact"/>
              <w:jc w:val="left"/>
              <w:rPr>
                <w:rFonts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8、完成领导安排的其他工作。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综合管理部行政主管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全日制本科及以上学历，并取得相应学位；公共管理类、中文类专业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Cs w:val="21"/>
              </w:rPr>
              <w:t>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具有大型国有企业3年以上行政工作经验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对公司内部事务的管理及国企运营方式有一定的了解；           </w:t>
            </w:r>
          </w:p>
          <w:p>
            <w:pPr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具有正常履行职责的身体条件，身心健康；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诚实敬业责任心强，具有开拓精神、敬业精神和良好的职业道德操守。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1、负责公司人力资源管理、行政管理、对外宣传及企业文化建设工作；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2、负责公司行政会议记录，出具相应会议纪要；负责公司重大文字材料的拟定工作；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3、负责制定和完善公司岗位编制，协助公司各部门有效地开发和利用人力，满足公司的经营管理需要；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4、制定公司及各个部门的培训计划和培训大纲，经批准后实施；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5、协助分管领导拟制公司薪酬制度和方案，建立行之有效的激励和约束机制；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6、负责对公司合同档案的管理；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7、负责股东会、董事会会议的组织、安排、记录及有关文件、会议纪要的拟定、传递和管理工作；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8、完成领导安排的其他工作。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22B02"/>
    <w:multiLevelType w:val="singleLevel"/>
    <w:tmpl w:val="85E22B0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99D28C"/>
    <w:multiLevelType w:val="singleLevel"/>
    <w:tmpl w:val="9A99D28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CE2624A"/>
    <w:multiLevelType w:val="singleLevel"/>
    <w:tmpl w:val="ACE2624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AB624A9"/>
    <w:multiLevelType w:val="singleLevel"/>
    <w:tmpl w:val="7AB624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Tg4NmQ4YTY1ZGU1OGM0YWYwY2UwNWFjYTUyOTUifQ=="/>
    <w:docVar w:name="KSO_WPS_MARK_KEY" w:val="58b35fc5-3dbf-4d3a-940b-cd49f65679f2"/>
  </w:docVars>
  <w:rsids>
    <w:rsidRoot w:val="357B686E"/>
    <w:rsid w:val="357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2024-01-08T07:06:00Z</dcterms:created>
  <dc:creator>张荣</dc:creator>
  <cp:lastModifiedBy>张荣</cp:lastModifiedBy>
  <dcterms:modified xsi:type="dcterms:W3CDTF">2024-01-08T07:06:27Z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EE084E936826486AA0D62BD328D25E60_11</vt:lpwstr>
  </property>
</Properties>
</file>